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9453B7">
              <w:rPr>
                <w:rFonts w:ascii="Garamond" w:hAnsi="Garamond"/>
                <w:i w:val="0"/>
              </w:rPr>
              <w:t xml:space="preserve"> &amp; PSY 96</w:t>
            </w:r>
            <w:bookmarkStart w:id="0" w:name="_GoBack"/>
            <w:bookmarkEnd w:id="0"/>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D2BB9" w:rsidRPr="00F4333D" w:rsidTr="0013360A">
        <w:trPr>
          <w:trHeight w:val="432"/>
          <w:jc w:val="center"/>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ED2BB9" w:rsidRPr="00F4333D" w:rsidTr="0013360A">
        <w:trPr>
          <w:trHeight w:val="432"/>
          <w:jc w:val="center"/>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D2BB9" w:rsidRPr="00F4333D" w:rsidTr="0013360A">
        <w:trPr>
          <w:trHeight w:val="432"/>
          <w:jc w:val="center"/>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D2BB9" w:rsidRPr="00F4333D" w:rsidTr="0013360A">
        <w:trPr>
          <w:trHeight w:val="432"/>
          <w:jc w:val="center"/>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r>
              <w:rPr>
                <w:rStyle w:val="EndnoteReference"/>
                <w:rFonts w:ascii="Garamond" w:hAnsi="Garamond"/>
                <w:i w:val="0"/>
              </w:rPr>
              <w:endnoteReference w:id="3"/>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ED2BB9" w:rsidRPr="00F4333D" w:rsidTr="0013360A">
        <w:trPr>
          <w:trHeight w:val="432"/>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D2BB9" w:rsidRPr="00F4333D" w:rsidTr="0013360A">
        <w:trPr>
          <w:trHeight w:val="432"/>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03886" w:rsidRPr="00F4333D" w:rsidTr="0013360A">
        <w:trPr>
          <w:trHeight w:val="432"/>
        </w:trPr>
        <w:tc>
          <w:tcPr>
            <w:tcW w:w="2785" w:type="dxa"/>
            <w:vAlign w:val="center"/>
          </w:tcPr>
          <w:p w:rsidR="00E03886" w:rsidRPr="00F4333D" w:rsidRDefault="00E03886" w:rsidP="00E0388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Seminar</w:t>
            </w:r>
          </w:p>
        </w:tc>
        <w:tc>
          <w:tcPr>
            <w:tcW w:w="2633" w:type="dxa"/>
            <w:vAlign w:val="center"/>
          </w:tcPr>
          <w:p w:rsidR="00E03886" w:rsidRPr="00F4333D" w:rsidRDefault="00E03886" w:rsidP="00E0388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E03886" w:rsidRPr="00F4333D" w:rsidRDefault="00E03886" w:rsidP="00E0388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Seminar</w:t>
            </w:r>
          </w:p>
        </w:tc>
        <w:tc>
          <w:tcPr>
            <w:tcW w:w="2700" w:type="dxa"/>
            <w:vAlign w:val="center"/>
          </w:tcPr>
          <w:p w:rsidR="00E03886" w:rsidRPr="00F4333D" w:rsidRDefault="00E03886" w:rsidP="00E0388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D2BB9" w:rsidRPr="00F4333D" w:rsidTr="0013360A">
        <w:trPr>
          <w:trHeight w:val="432"/>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D2BB9" w:rsidRPr="00F4333D" w:rsidTr="0013360A">
        <w:trPr>
          <w:trHeight w:val="432"/>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301: Clinical Practice I (Advanced Core Block)</w:t>
            </w:r>
            <w:r>
              <w:rPr>
                <w:rStyle w:val="EndnoteReference"/>
                <w:rFonts w:ascii="Garamond" w:hAnsi="Garamond"/>
                <w:i w:val="0"/>
              </w:rPr>
              <w:endnoteReference w:id="6"/>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321: Literacy Learning Across the Curriculum</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D2BB9" w:rsidRPr="00F4333D" w:rsidTr="0013360A">
        <w:trPr>
          <w:trHeight w:val="432"/>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D2BB9" w:rsidRPr="00F4333D" w:rsidTr="0013360A">
        <w:trPr>
          <w:trHeight w:val="432"/>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E03886" w:rsidRPr="00F4333D" w:rsidTr="0013360A">
        <w:trPr>
          <w:trHeight w:val="432"/>
        </w:trPr>
        <w:tc>
          <w:tcPr>
            <w:tcW w:w="2785" w:type="dxa"/>
            <w:vAlign w:val="center"/>
          </w:tcPr>
          <w:p w:rsidR="00E03886" w:rsidRPr="00F4333D" w:rsidRDefault="00E03886" w:rsidP="00E0388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Seminar</w:t>
            </w:r>
          </w:p>
        </w:tc>
        <w:tc>
          <w:tcPr>
            <w:tcW w:w="2633" w:type="dxa"/>
            <w:vAlign w:val="center"/>
          </w:tcPr>
          <w:p w:rsidR="00E03886" w:rsidRPr="00F4333D" w:rsidRDefault="00E03886" w:rsidP="00E0388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03886" w:rsidRPr="00F4333D" w:rsidRDefault="00E03886" w:rsidP="00E0388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03886" w:rsidRPr="00F4333D" w:rsidRDefault="00E03886" w:rsidP="00E0388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ED2BB9" w:rsidRPr="00F4333D" w:rsidTr="0013360A">
        <w:trPr>
          <w:trHeight w:val="432"/>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490: Clinical Practice II (Student Teaching)</w:t>
            </w:r>
            <w:r>
              <w:rPr>
                <w:rStyle w:val="EndnoteReference"/>
                <w:rFonts w:ascii="Garamond" w:hAnsi="Garamond"/>
                <w:i w:val="0"/>
              </w:rPr>
              <w:endnoteReference w:id="7"/>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225 Children’s Literature</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D2BB9" w:rsidRPr="00F4333D" w:rsidTr="0013360A">
        <w:trPr>
          <w:trHeight w:val="432"/>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498: Inquiry into Learning (Capstone Seminar)</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D2BB9" w:rsidRPr="00F4333D" w:rsidTr="0013360A">
        <w:trPr>
          <w:trHeight w:val="432"/>
        </w:trPr>
        <w:tc>
          <w:tcPr>
            <w:tcW w:w="2785" w:type="dxa"/>
            <w:shd w:val="clear" w:color="auto" w:fill="AEAAAA" w:themeFill="background2" w:themeFillShade="BF"/>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D2BB9" w:rsidRPr="00F4333D" w:rsidTr="0013360A">
        <w:trPr>
          <w:trHeight w:val="432"/>
        </w:trPr>
        <w:tc>
          <w:tcPr>
            <w:tcW w:w="2785" w:type="dxa"/>
            <w:shd w:val="clear" w:color="auto" w:fill="AEAAAA" w:themeFill="background2" w:themeFillShade="BF"/>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67C" w:rsidRDefault="00BD267C" w:rsidP="00632EA5">
      <w:pPr>
        <w:spacing w:after="0" w:line="240" w:lineRule="auto"/>
      </w:pPr>
      <w:r>
        <w:separator/>
      </w:r>
    </w:p>
  </w:endnote>
  <w:endnote w:type="continuationSeparator" w:id="0">
    <w:p w:rsidR="00BD267C" w:rsidRDefault="00BD267C" w:rsidP="00632EA5">
      <w:pPr>
        <w:spacing w:after="0" w:line="240" w:lineRule="auto"/>
      </w:pPr>
      <w:r>
        <w:continuationSeparator/>
      </w:r>
    </w:p>
  </w:endnote>
  <w:endnote w:id="1">
    <w:p w:rsidR="006245BB" w:rsidRDefault="00EF54F0" w:rsidP="006245B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6245BB">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D2BB9" w:rsidRPr="003B776C" w:rsidRDefault="00ED2BB9">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w:t>
      </w:r>
      <w:r>
        <w:rPr>
          <w:rFonts w:ascii="Garamond" w:hAnsi="Garamond"/>
          <w:i w:val="0"/>
          <w:sz w:val="22"/>
        </w:rPr>
        <w:t xml:space="preserve">, </w:t>
      </w:r>
      <w:r w:rsidR="006E2E3C">
        <w:rPr>
          <w:rFonts w:ascii="Garamond" w:hAnsi="Garamond"/>
          <w:i w:val="0"/>
          <w:sz w:val="22"/>
        </w:rPr>
        <w:t xml:space="preserve">VPA, </w:t>
      </w:r>
      <w:r>
        <w:rPr>
          <w:rFonts w:ascii="Garamond" w:hAnsi="Garamond"/>
          <w:i w:val="0"/>
          <w:sz w:val="22"/>
        </w:rPr>
        <w:t>U.S. History, Content Area,</w:t>
      </w:r>
      <w:r w:rsidRPr="00DF3378">
        <w:rPr>
          <w:rFonts w:ascii="Garamond" w:hAnsi="Garamond"/>
          <w:i w:val="0"/>
          <w:sz w:val="22"/>
        </w:rPr>
        <w:t xml:space="preserve"> </w:t>
      </w:r>
      <w:r w:rsidR="003B776C">
        <w:rPr>
          <w:rFonts w:ascii="Garamond" w:hAnsi="Garamond"/>
          <w:i w:val="0"/>
          <w:sz w:val="22"/>
        </w:rPr>
        <w:t>or</w:t>
      </w:r>
      <w:r w:rsidRPr="00DF3378">
        <w:rPr>
          <w:rFonts w:ascii="Garamond" w:hAnsi="Garamond"/>
          <w:i w:val="0"/>
          <w:sz w:val="22"/>
        </w:rPr>
        <w:t xml:space="preserve"> Elective courses should be used to meet the </w:t>
      </w:r>
      <w:r w:rsidRPr="00DF3378">
        <w:rPr>
          <w:rFonts w:ascii="Garamond" w:hAnsi="Garamond"/>
          <w:b/>
          <w:i w:val="0"/>
          <w:sz w:val="22"/>
        </w:rPr>
        <w:t>gender</w:t>
      </w:r>
      <w:r>
        <w:rPr>
          <w:rFonts w:ascii="Garamond" w:hAnsi="Garamond"/>
          <w:i w:val="0"/>
          <w:sz w:val="22"/>
        </w:rPr>
        <w:t xml:space="preserve"> and </w:t>
      </w:r>
      <w:r>
        <w:rPr>
          <w:rFonts w:ascii="Garamond" w:hAnsi="Garamond"/>
          <w:b/>
          <w:i w:val="0"/>
          <w:sz w:val="22"/>
        </w:rPr>
        <w:t>global awareness</w:t>
      </w:r>
      <w:r>
        <w:rPr>
          <w:rFonts w:ascii="Garamond" w:hAnsi="Garamond"/>
          <w:i w:val="0"/>
          <w:sz w:val="22"/>
        </w:rPr>
        <w:t xml:space="preserve"> Liberal Learning requirements.</w:t>
      </w:r>
      <w:r w:rsidR="003B776C">
        <w:rPr>
          <w:rFonts w:ascii="Garamond" w:hAnsi="Garamond"/>
          <w:b/>
          <w:i w:val="0"/>
          <w:sz w:val="22"/>
        </w:rPr>
        <w:t xml:space="preserve"> MAT 106 </w:t>
      </w:r>
      <w:r w:rsidR="003B776C">
        <w:rPr>
          <w:rFonts w:ascii="Garamond" w:hAnsi="Garamond"/>
          <w:i w:val="0"/>
          <w:sz w:val="22"/>
        </w:rPr>
        <w:t>(ELE major requirement) is superseded by PSY 203.</w:t>
      </w:r>
    </w:p>
    <w:p w:rsidR="00ED2BB9" w:rsidRPr="00DF3378" w:rsidRDefault="00ED2BB9">
      <w:pPr>
        <w:pStyle w:val="EndnoteText"/>
        <w:rPr>
          <w:rFonts w:ascii="Garamond" w:hAnsi="Garamond"/>
          <w:i w:val="0"/>
          <w:sz w:val="22"/>
        </w:rPr>
      </w:pPr>
    </w:p>
  </w:endnote>
  <w:endnote w:id="3">
    <w:p w:rsidR="00ED2BB9" w:rsidRDefault="00ED2BB9">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ED2BB9" w:rsidRPr="00DF3378" w:rsidRDefault="00ED2BB9">
      <w:pPr>
        <w:pStyle w:val="EndnoteText"/>
        <w:rPr>
          <w:rFonts w:ascii="Garamond" w:hAnsi="Garamond"/>
          <w:i w:val="0"/>
          <w:sz w:val="22"/>
        </w:rPr>
      </w:pPr>
    </w:p>
  </w:endnote>
  <w:endnote w:id="4">
    <w:p w:rsidR="00ED2BB9" w:rsidRDefault="00ED2BB9">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r w:rsidR="00E03886" w:rsidRPr="00E03886">
        <w:rPr>
          <w:rFonts w:ascii="Garamond" w:hAnsi="Garamond"/>
          <w:i w:val="0"/>
          <w:sz w:val="22"/>
        </w:rPr>
        <w:t xml:space="preserve"> </w:t>
      </w:r>
      <w:r w:rsidR="00E03886">
        <w:rPr>
          <w:rFonts w:ascii="Garamond" w:hAnsi="Garamond"/>
          <w:i w:val="0"/>
          <w:sz w:val="22"/>
        </w:rPr>
        <w:t xml:space="preserve">Students </w:t>
      </w:r>
      <w:r w:rsidR="00E03886">
        <w:rPr>
          <w:rFonts w:ascii="Garamond" w:hAnsi="Garamond"/>
          <w:b/>
          <w:i w:val="0"/>
          <w:sz w:val="22"/>
        </w:rPr>
        <w:t>should not take</w:t>
      </w:r>
      <w:r w:rsidR="00E03886">
        <w:rPr>
          <w:rFonts w:ascii="Garamond" w:hAnsi="Garamond"/>
          <w:i w:val="0"/>
          <w:sz w:val="22"/>
        </w:rPr>
        <w:t xml:space="preserve"> PSY 220 instead of ELE 201; these are not equivalent courses.</w:t>
      </w:r>
    </w:p>
    <w:p w:rsidR="00ED2BB9" w:rsidRPr="00DF3378" w:rsidRDefault="00ED2BB9">
      <w:pPr>
        <w:pStyle w:val="EndnoteText"/>
        <w:rPr>
          <w:rFonts w:ascii="Garamond" w:hAnsi="Garamond"/>
          <w:i w:val="0"/>
          <w:sz w:val="22"/>
        </w:rPr>
      </w:pPr>
    </w:p>
  </w:endnote>
  <w:endnote w:id="5">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E8257B" w:rsidRPr="00DF3378" w:rsidRDefault="00E8257B">
      <w:pPr>
        <w:pStyle w:val="EndnoteText"/>
        <w:rPr>
          <w:rFonts w:ascii="Garamond" w:hAnsi="Garamond"/>
          <w:i w:val="0"/>
          <w:sz w:val="22"/>
        </w:rPr>
      </w:pPr>
    </w:p>
  </w:endnote>
  <w:endnote w:id="6">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w:t>
      </w:r>
      <w:r>
        <w:rPr>
          <w:rFonts w:ascii="Garamond" w:hAnsi="Garamond"/>
          <w:i w:val="0"/>
          <w:sz w:val="22"/>
        </w:rPr>
        <w:t>L</w:t>
      </w:r>
      <w:r w:rsidRPr="00DF3378">
        <w:rPr>
          <w:rFonts w:ascii="Garamond" w:hAnsi="Garamond"/>
          <w:i w:val="0"/>
          <w:sz w:val="22"/>
        </w:rPr>
        <w:t>E 301, RAL 32</w:t>
      </w:r>
      <w:r>
        <w:rPr>
          <w:rFonts w:ascii="Garamond" w:hAnsi="Garamond"/>
          <w:i w:val="0"/>
          <w:sz w:val="22"/>
        </w:rPr>
        <w:t>1</w:t>
      </w:r>
      <w:r w:rsidRPr="00DF3378">
        <w:rPr>
          <w:rFonts w:ascii="Garamond" w:hAnsi="Garamond"/>
          <w:i w:val="0"/>
          <w:sz w:val="22"/>
        </w:rPr>
        <w:t>,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w:t>
      </w:r>
      <w:r>
        <w:rPr>
          <w:rFonts w:ascii="Garamond" w:hAnsi="Garamond"/>
          <w:i w:val="0"/>
          <w:sz w:val="22"/>
        </w:rPr>
        <w:t>L</w:t>
      </w:r>
      <w:r w:rsidRPr="00DF3378">
        <w:rPr>
          <w:rFonts w:ascii="Garamond" w:hAnsi="Garamond"/>
          <w:i w:val="0"/>
          <w:sz w:val="22"/>
        </w:rPr>
        <w:t>E 301</w:t>
      </w:r>
      <w:r w:rsidRPr="00DF3378">
        <w:rPr>
          <w:rFonts w:ascii="Garamond" w:hAnsi="Garamond"/>
          <w:b/>
          <w:i w:val="0"/>
          <w:sz w:val="22"/>
        </w:rPr>
        <w:t>-01</w:t>
      </w:r>
      <w:r w:rsidRPr="00DF3378">
        <w:rPr>
          <w:rFonts w:ascii="Garamond" w:hAnsi="Garamond"/>
          <w:i w:val="0"/>
          <w:sz w:val="22"/>
        </w:rPr>
        <w:t>, RAL 32</w:t>
      </w:r>
      <w:r>
        <w:rPr>
          <w:rFonts w:ascii="Garamond" w:hAnsi="Garamond"/>
          <w:i w:val="0"/>
          <w:sz w:val="22"/>
        </w:rPr>
        <w:t>1</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E8257B" w:rsidRPr="00DF3378" w:rsidRDefault="00E8257B">
      <w:pPr>
        <w:pStyle w:val="EndnoteText"/>
        <w:rPr>
          <w:rFonts w:ascii="Garamond" w:hAnsi="Garamond"/>
          <w:i w:val="0"/>
          <w:sz w:val="22"/>
        </w:rPr>
      </w:pPr>
    </w:p>
  </w:endnote>
  <w:endnote w:id="7">
    <w:p w:rsidR="00ED2BB9" w:rsidRPr="00DF3378" w:rsidRDefault="00ED2BB9">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490 &amp; E</w:t>
      </w:r>
      <w:r>
        <w:rPr>
          <w:rFonts w:ascii="Garamond" w:hAnsi="Garamond"/>
          <w:i w:val="0"/>
          <w:sz w:val="22"/>
        </w:rPr>
        <w:t>L</w:t>
      </w:r>
      <w:r w:rsidRPr="00DF3378">
        <w:rPr>
          <w:rFonts w:ascii="Garamond" w:hAnsi="Garamond"/>
          <w:i w:val="0"/>
          <w:sz w:val="22"/>
        </w:rPr>
        <w:t xml:space="preserve">E 498 constitute a full academic load and no additional courses should be taken with these classes, but are only three course units. Thus, </w:t>
      </w:r>
      <w:r w:rsidRPr="00DF3378">
        <w:rPr>
          <w:rFonts w:ascii="Garamond" w:hAnsi="Garamond"/>
          <w:b/>
          <w:i w:val="0"/>
          <w:sz w:val="22"/>
        </w:rPr>
        <w:t>students in this program must take at least one Maymester,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EF1C25">
      <w:rPr>
        <w:rFonts w:ascii="Garamond" w:hAnsi="Garamond"/>
      </w:rPr>
      <w:t>Fall</w:t>
    </w:r>
    <w:r w:rsidR="003B776C">
      <w:rPr>
        <w:rFonts w:ascii="Garamond" w:hAnsi="Garamond"/>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67C" w:rsidRDefault="00BD267C" w:rsidP="00632EA5">
      <w:pPr>
        <w:spacing w:after="0" w:line="240" w:lineRule="auto"/>
      </w:pPr>
      <w:r>
        <w:separator/>
      </w:r>
    </w:p>
  </w:footnote>
  <w:footnote w:type="continuationSeparator" w:id="0">
    <w:p w:rsidR="00BD267C" w:rsidRDefault="00BD267C"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690232" w:rsidP="00632EA5">
    <w:pPr>
      <w:pStyle w:val="Header"/>
      <w:jc w:val="center"/>
      <w:rPr>
        <w:rFonts w:ascii="Garamond" w:hAnsi="Garamond"/>
      </w:rPr>
    </w:pPr>
    <w:r>
      <w:rPr>
        <w:rFonts w:ascii="Garamond" w:hAnsi="Garamond"/>
      </w:rPr>
      <w:t>Elementary</w:t>
    </w:r>
    <w:r w:rsidR="00EF54F0">
      <w:rPr>
        <w:rFonts w:ascii="Garamond" w:hAnsi="Garamond"/>
      </w:rPr>
      <w:t xml:space="preserve"> Education/</w:t>
    </w:r>
    <w:r w:rsidR="00ED2BB9">
      <w:rPr>
        <w:rFonts w:ascii="Garamond" w:hAnsi="Garamond"/>
      </w:rPr>
      <w:t>Psychology</w:t>
    </w:r>
    <w:r w:rsidR="00632EA5" w:rsidRPr="00632EA5">
      <w:rPr>
        <w:rFonts w:ascii="Garamond" w:hAnsi="Garamond"/>
      </w:rPr>
      <w:t xml:space="preserve"> – </w:t>
    </w:r>
    <w:r w:rsidR="00EF54F0">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13360A"/>
    <w:rsid w:val="001621C7"/>
    <w:rsid w:val="00234378"/>
    <w:rsid w:val="002F324F"/>
    <w:rsid w:val="003B776C"/>
    <w:rsid w:val="004D51FA"/>
    <w:rsid w:val="00500F02"/>
    <w:rsid w:val="0057296F"/>
    <w:rsid w:val="005E3FD1"/>
    <w:rsid w:val="006245BB"/>
    <w:rsid w:val="00626EA5"/>
    <w:rsid w:val="00632EA5"/>
    <w:rsid w:val="00662AE2"/>
    <w:rsid w:val="00670303"/>
    <w:rsid w:val="00690232"/>
    <w:rsid w:val="006E2E3C"/>
    <w:rsid w:val="007C0449"/>
    <w:rsid w:val="007C62DD"/>
    <w:rsid w:val="008726E2"/>
    <w:rsid w:val="0089650A"/>
    <w:rsid w:val="009453B7"/>
    <w:rsid w:val="009A31EA"/>
    <w:rsid w:val="009B039E"/>
    <w:rsid w:val="00A56B17"/>
    <w:rsid w:val="00BD267C"/>
    <w:rsid w:val="00BF47E5"/>
    <w:rsid w:val="00C14740"/>
    <w:rsid w:val="00C75967"/>
    <w:rsid w:val="00CB1BB0"/>
    <w:rsid w:val="00CD3C25"/>
    <w:rsid w:val="00D436A6"/>
    <w:rsid w:val="00DF3378"/>
    <w:rsid w:val="00E03886"/>
    <w:rsid w:val="00E8257B"/>
    <w:rsid w:val="00E928C2"/>
    <w:rsid w:val="00EB7D4E"/>
    <w:rsid w:val="00ED2BB9"/>
    <w:rsid w:val="00ED43E1"/>
    <w:rsid w:val="00EF1C25"/>
    <w:rsid w:val="00EF54F0"/>
    <w:rsid w:val="00F10050"/>
    <w:rsid w:val="00F4333D"/>
    <w:rsid w:val="00F50849"/>
    <w:rsid w:val="00F758AF"/>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EC62"/>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77CC6-52A9-449E-B2ED-F6927785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9</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9</cp:revision>
  <cp:lastPrinted>2017-09-20T15:16:00Z</cp:lastPrinted>
  <dcterms:created xsi:type="dcterms:W3CDTF">2017-10-11T20:04:00Z</dcterms:created>
  <dcterms:modified xsi:type="dcterms:W3CDTF">2019-01-08T19:53:00Z</dcterms:modified>
</cp:coreProperties>
</file>