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C487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r w:rsidR="008C487F">
              <w:rPr>
                <w:rFonts w:ascii="Garamond" w:hAnsi="Garamond"/>
                <w:i w:val="0"/>
              </w:rPr>
              <w:t xml:space="preserve"> &amp; BIO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8C487F" w:rsidRPr="00F4333D" w:rsidTr="0013360A">
        <w:trPr>
          <w:trHeight w:val="432"/>
          <w:jc w:val="center"/>
        </w:trPr>
        <w:tc>
          <w:tcPr>
            <w:tcW w:w="2785"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8C487F" w:rsidRPr="00F4333D" w:rsidTr="0013360A">
        <w:trPr>
          <w:trHeight w:val="432"/>
          <w:jc w:val="center"/>
        </w:trPr>
        <w:tc>
          <w:tcPr>
            <w:tcW w:w="2785"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700"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257B" w:rsidRPr="00F4333D" w:rsidTr="0013360A">
        <w:trPr>
          <w:trHeight w:val="432"/>
          <w:jc w:val="center"/>
        </w:trPr>
        <w:tc>
          <w:tcPr>
            <w:tcW w:w="2785"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E8257B" w:rsidRPr="00F4333D" w:rsidRDefault="008C487F"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w:t>
            </w:r>
            <w:r w:rsidR="00E8257B">
              <w:rPr>
                <w:rFonts w:ascii="Garamond" w:hAnsi="Garamond"/>
                <w:i w:val="0"/>
              </w:rPr>
              <w:t xml:space="preserve"> Requirement</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565882" w:rsidRPr="00F4333D" w:rsidTr="0013360A">
        <w:trPr>
          <w:trHeight w:val="432"/>
          <w:jc w:val="center"/>
        </w:trPr>
        <w:tc>
          <w:tcPr>
            <w:tcW w:w="2785" w:type="dxa"/>
            <w:vAlign w:val="center"/>
          </w:tcPr>
          <w:p w:rsidR="00565882" w:rsidRPr="00F4333D" w:rsidRDefault="008C487F"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w:t>
            </w:r>
            <w:r w:rsidR="00565882">
              <w:rPr>
                <w:rFonts w:ascii="Garamond" w:hAnsi="Garamond"/>
                <w:i w:val="0"/>
              </w:rPr>
              <w:t xml:space="preserve"> Requirement</w:t>
            </w:r>
            <w:r w:rsidR="00565882">
              <w:rPr>
                <w:rStyle w:val="EndnoteReference"/>
                <w:rFonts w:ascii="Garamond" w:hAnsi="Garamond"/>
                <w:i w:val="0"/>
              </w:rPr>
              <w:endnoteReference w:id="3"/>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565882" w:rsidRPr="00F4333D" w:rsidTr="0013360A">
        <w:trPr>
          <w:trHeight w:val="432"/>
        </w:trPr>
        <w:tc>
          <w:tcPr>
            <w:tcW w:w="2785" w:type="dxa"/>
            <w:vAlign w:val="center"/>
          </w:tcPr>
          <w:p w:rsidR="00565882"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565882"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38070F" w:rsidRPr="00F4333D" w:rsidTr="0013360A">
        <w:trPr>
          <w:trHeight w:val="432"/>
        </w:trPr>
        <w:tc>
          <w:tcPr>
            <w:tcW w:w="2785"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38070F" w:rsidRPr="00F4333D" w:rsidRDefault="008C487F" w:rsidP="0038070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700" w:type="dxa"/>
            <w:vAlign w:val="center"/>
          </w:tcPr>
          <w:p w:rsidR="0038070F" w:rsidRPr="00F4333D" w:rsidRDefault="008C487F" w:rsidP="0038070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r>
      <w:tr w:rsidR="008C487F" w:rsidRPr="00F4333D" w:rsidTr="0013360A">
        <w:trPr>
          <w:trHeight w:val="432"/>
        </w:trPr>
        <w:tc>
          <w:tcPr>
            <w:tcW w:w="2785"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633"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700"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8C487F" w:rsidRPr="00F4333D" w:rsidTr="0013360A">
        <w:trPr>
          <w:trHeight w:val="432"/>
        </w:trPr>
        <w:tc>
          <w:tcPr>
            <w:tcW w:w="2785"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633"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700"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bookmarkStart w:id="0" w:name="_GoBack"/>
            <w:bookmarkEnd w:id="0"/>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565882" w:rsidRPr="00F4333D" w:rsidTr="0013360A">
        <w:trPr>
          <w:trHeight w:val="432"/>
        </w:trPr>
        <w:tc>
          <w:tcPr>
            <w:tcW w:w="2785"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4"/>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65882" w:rsidRPr="00F4333D" w:rsidTr="0013360A">
        <w:trPr>
          <w:trHeight w:val="432"/>
        </w:trPr>
        <w:tc>
          <w:tcPr>
            <w:tcW w:w="2785"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8C487F" w:rsidRPr="00F4333D" w:rsidTr="0013360A">
        <w:trPr>
          <w:trHeight w:val="432"/>
        </w:trPr>
        <w:tc>
          <w:tcPr>
            <w:tcW w:w="2785"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633"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700"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8C487F" w:rsidRPr="00F4333D" w:rsidTr="00966527">
        <w:trPr>
          <w:trHeight w:val="432"/>
        </w:trPr>
        <w:tc>
          <w:tcPr>
            <w:tcW w:w="2785"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633"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700" w:type="dxa"/>
            <w:shd w:val="clear" w:color="auto" w:fill="auto"/>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8C487F"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Pr>
                <w:rStyle w:val="EndnoteReference"/>
                <w:rFonts w:ascii="Garamond" w:hAnsi="Garamond"/>
                <w:b/>
                <w:i w:val="0"/>
              </w:rPr>
              <w:endnoteReference w:id="6"/>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66527" w:rsidRPr="00F4333D" w:rsidTr="0013360A">
        <w:trPr>
          <w:trHeight w:val="432"/>
        </w:trPr>
        <w:tc>
          <w:tcPr>
            <w:tcW w:w="2785"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30E80" w:rsidRPr="00F4333D" w:rsidTr="0013360A">
        <w:trPr>
          <w:trHeight w:val="432"/>
        </w:trPr>
        <w:tc>
          <w:tcPr>
            <w:tcW w:w="2785" w:type="dxa"/>
            <w:vAlign w:val="center"/>
          </w:tcPr>
          <w:p w:rsidR="00D30E80" w:rsidRPr="00F4333D" w:rsidRDefault="00D30E80" w:rsidP="00D30E8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D30E80" w:rsidRPr="00F4333D" w:rsidRDefault="00D30E80" w:rsidP="00D30E8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D30E80" w:rsidRPr="00F4333D" w:rsidRDefault="00D30E80" w:rsidP="00D30E8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D30E80" w:rsidRPr="00F4333D" w:rsidRDefault="00D30E80" w:rsidP="00D30E8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8C487F" w:rsidRPr="00F4333D" w:rsidTr="00966527">
        <w:trPr>
          <w:trHeight w:val="432"/>
        </w:trPr>
        <w:tc>
          <w:tcPr>
            <w:tcW w:w="2785" w:type="dxa"/>
            <w:shd w:val="clear" w:color="auto" w:fill="auto"/>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633" w:type="dxa"/>
            <w:shd w:val="clear" w:color="auto" w:fill="auto"/>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8C487F" w:rsidRPr="00F4333D" w:rsidTr="00966527">
        <w:trPr>
          <w:trHeight w:val="432"/>
        </w:trPr>
        <w:tc>
          <w:tcPr>
            <w:tcW w:w="2785" w:type="dxa"/>
            <w:shd w:val="clear" w:color="auto" w:fill="auto"/>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633" w:type="dxa"/>
            <w:shd w:val="clear" w:color="auto" w:fill="auto"/>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700" w:type="dxa"/>
            <w:vAlign w:val="center"/>
          </w:tcPr>
          <w:p w:rsidR="008C487F" w:rsidRPr="00F4333D" w:rsidRDefault="008C487F" w:rsidP="008C487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C71AC4" w:rsidRDefault="00C71AC4">
      <w:pPr>
        <w:spacing w:after="0" w:line="259" w:lineRule="auto"/>
        <w:rPr>
          <w:rFonts w:ascii="Garamond" w:hAnsi="Garamond"/>
          <w:i w:val="0"/>
        </w:rPr>
      </w:pPr>
      <w:r>
        <w:rPr>
          <w:rFonts w:ascii="Garamond" w:hAnsi="Garamond"/>
          <w:i w:val="0"/>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731C18" w:rsidRPr="00F4333D" w:rsidTr="00731C18">
        <w:tc>
          <w:tcPr>
            <w:tcW w:w="10818" w:type="dxa"/>
            <w:gridSpan w:val="2"/>
            <w:shd w:val="clear" w:color="auto" w:fill="E2EFD9" w:themeFill="accent6" w:themeFillTint="33"/>
            <w:vAlign w:val="center"/>
          </w:tcPr>
          <w:p w:rsidR="00731C18" w:rsidRPr="00C14740" w:rsidRDefault="008C487F"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Pr>
                <w:rStyle w:val="EndnoteReference"/>
                <w:rFonts w:ascii="Garamond" w:hAnsi="Garamond"/>
                <w:b/>
                <w:i w:val="0"/>
              </w:rPr>
              <w:endnoteReference w:id="7"/>
            </w:r>
          </w:p>
        </w:tc>
      </w:tr>
      <w:tr w:rsidR="00731C18" w:rsidRPr="00F4333D" w:rsidTr="00746219">
        <w:tc>
          <w:tcPr>
            <w:tcW w:w="5418"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93336" w:rsidRPr="00F4333D" w:rsidTr="002C5F1F">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22645E">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1C323E" w:rsidRDefault="001C323E"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1C323E" w:rsidRPr="00F4333D" w:rsidTr="001C323E">
        <w:tc>
          <w:tcPr>
            <w:tcW w:w="10818" w:type="dxa"/>
            <w:gridSpan w:val="4"/>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1C323E" w:rsidRPr="00F4333D" w:rsidTr="001C323E">
        <w:tc>
          <w:tcPr>
            <w:tcW w:w="5418"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1C323E" w:rsidRPr="00F4333D" w:rsidTr="00353800">
        <w:tc>
          <w:tcPr>
            <w:tcW w:w="2785"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1C323E" w:rsidRPr="00F4333D" w:rsidTr="00E863D8">
        <w:trPr>
          <w:trHeight w:val="432"/>
        </w:trPr>
        <w:tc>
          <w:tcPr>
            <w:tcW w:w="2785"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F4333D" w:rsidRDefault="00F4333D" w:rsidP="008726E2">
      <w:pPr>
        <w:spacing w:before="100" w:beforeAutospacing="1" w:after="100" w:afterAutospacing="1" w:line="240" w:lineRule="auto"/>
        <w:contextualSpacing/>
        <w:rPr>
          <w:rFonts w:ascii="Garamond" w:hAnsi="Garamond"/>
          <w:i w:val="0"/>
        </w:rPr>
      </w:pPr>
    </w:p>
    <w:p w:rsidR="001C323E" w:rsidRPr="001C323E" w:rsidRDefault="001C323E" w:rsidP="001C323E">
      <w:pPr>
        <w:spacing w:before="100" w:beforeAutospacing="1" w:after="100" w:afterAutospacing="1" w:line="240" w:lineRule="auto"/>
        <w:contextualSpacing/>
        <w:jc w:val="center"/>
        <w:rPr>
          <w:rFonts w:ascii="Garamond" w:hAnsi="Garamond"/>
          <w:b/>
          <w:i w:val="0"/>
          <w:sz w:val="24"/>
        </w:rPr>
      </w:pPr>
      <w:r>
        <w:rPr>
          <w:rFonts w:ascii="Garamond" w:hAnsi="Garamond"/>
          <w:b/>
          <w:i w:val="0"/>
          <w:sz w:val="24"/>
        </w:rPr>
        <w:t>Additional Notes</w:t>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w:t>
      </w:r>
      <w:r w:rsidR="001C323E">
        <w:rPr>
          <w:rFonts w:ascii="Garamond" w:hAnsi="Garamond"/>
          <w:i w:val="0"/>
          <w:sz w:val="22"/>
        </w:rPr>
        <w:t>five</w:t>
      </w:r>
      <w:r w:rsidRPr="00DF3378">
        <w:rPr>
          <w:rFonts w:ascii="Garamond" w:hAnsi="Garamond"/>
          <w:i w:val="0"/>
          <w:sz w:val="22"/>
        </w:rPr>
        <w:t>-year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188" w:rsidRDefault="00E92188" w:rsidP="00632EA5">
      <w:pPr>
        <w:spacing w:after="0" w:line="240" w:lineRule="auto"/>
      </w:pPr>
      <w:r>
        <w:separator/>
      </w:r>
    </w:p>
  </w:endnote>
  <w:endnote w:type="continuationSeparator" w:id="0">
    <w:p w:rsidR="00E92188" w:rsidRDefault="00E92188" w:rsidP="00632EA5">
      <w:pPr>
        <w:spacing w:after="0" w:line="240" w:lineRule="auto"/>
      </w:pPr>
      <w:r>
        <w:continuationSeparator/>
      </w:r>
    </w:p>
  </w:endnote>
  <w:endnote w:id="1">
    <w:p w:rsidR="00464D35" w:rsidRDefault="00EF54F0" w:rsidP="00464D35">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464D35">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D30E80" w:rsidRDefault="008C487F" w:rsidP="00D30E8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D30E80" w:rsidRPr="00DF3378">
        <w:rPr>
          <w:rFonts w:ascii="Garamond" w:hAnsi="Garamond"/>
          <w:i w:val="0"/>
          <w:sz w:val="22"/>
        </w:rPr>
        <w:t>FSP</w:t>
      </w:r>
      <w:r w:rsidR="00D30E80">
        <w:rPr>
          <w:rFonts w:ascii="Garamond" w:hAnsi="Garamond"/>
          <w:i w:val="0"/>
          <w:sz w:val="22"/>
        </w:rPr>
        <w:t>, U.S. History, VPA, Content Area,</w:t>
      </w:r>
      <w:r w:rsidR="00D30E80" w:rsidRPr="00DF3378">
        <w:rPr>
          <w:rFonts w:ascii="Garamond" w:hAnsi="Garamond"/>
          <w:i w:val="0"/>
          <w:sz w:val="22"/>
        </w:rPr>
        <w:t xml:space="preserve"> </w:t>
      </w:r>
      <w:r w:rsidR="00D30E80">
        <w:rPr>
          <w:rFonts w:ascii="Garamond" w:hAnsi="Garamond"/>
          <w:i w:val="0"/>
          <w:sz w:val="22"/>
        </w:rPr>
        <w:t>or</w:t>
      </w:r>
      <w:r w:rsidR="00D30E80" w:rsidRPr="00DF3378">
        <w:rPr>
          <w:rFonts w:ascii="Garamond" w:hAnsi="Garamond"/>
          <w:i w:val="0"/>
          <w:sz w:val="22"/>
        </w:rPr>
        <w:t xml:space="preserve"> Elective courses should be used to meet the </w:t>
      </w:r>
      <w:r w:rsidR="00D30E80">
        <w:rPr>
          <w:rFonts w:ascii="Garamond" w:hAnsi="Garamond"/>
          <w:b/>
          <w:i w:val="0"/>
          <w:sz w:val="22"/>
        </w:rPr>
        <w:t xml:space="preserve">global awareness </w:t>
      </w:r>
      <w:r w:rsidR="00D30E80">
        <w:rPr>
          <w:rFonts w:ascii="Garamond" w:hAnsi="Garamond"/>
          <w:i w:val="0"/>
          <w:sz w:val="22"/>
        </w:rPr>
        <w:t xml:space="preserve">and </w:t>
      </w:r>
      <w:r w:rsidR="00D30E80">
        <w:rPr>
          <w:rFonts w:ascii="Garamond" w:hAnsi="Garamond"/>
          <w:b/>
          <w:i w:val="0"/>
          <w:sz w:val="22"/>
        </w:rPr>
        <w:t xml:space="preserve">gender </w:t>
      </w:r>
      <w:r w:rsidR="00D30E80">
        <w:rPr>
          <w:rFonts w:ascii="Garamond" w:hAnsi="Garamond"/>
          <w:i w:val="0"/>
          <w:sz w:val="22"/>
        </w:rPr>
        <w:t xml:space="preserve">Liberal Learning requirements. </w:t>
      </w:r>
      <w:r w:rsidR="00D30E80">
        <w:rPr>
          <w:rFonts w:ascii="Garamond" w:hAnsi="Garamond"/>
          <w:b/>
          <w:i w:val="0"/>
          <w:sz w:val="22"/>
        </w:rPr>
        <w:t>PHY 103, BIO 104, and MAT 106</w:t>
      </w:r>
      <w:r w:rsidR="00D30E80">
        <w:rPr>
          <w:rFonts w:ascii="Garamond" w:hAnsi="Garamond"/>
          <w:i w:val="0"/>
          <w:sz w:val="22"/>
        </w:rPr>
        <w:t xml:space="preserve"> (EL</w:t>
      </w:r>
      <w:r w:rsidR="00D30E80">
        <w:rPr>
          <w:rFonts w:ascii="Garamond" w:hAnsi="Garamond"/>
          <w:i w:val="0"/>
          <w:sz w:val="22"/>
        </w:rPr>
        <w:t>E major requirements) are superseded by requirements within the Biology major.</w:t>
      </w:r>
    </w:p>
    <w:p w:rsidR="008C487F" w:rsidRPr="00DF3378" w:rsidRDefault="008C487F">
      <w:pPr>
        <w:pStyle w:val="EndnoteText"/>
        <w:rPr>
          <w:rFonts w:ascii="Garamond" w:hAnsi="Garamond"/>
          <w:i w:val="0"/>
          <w:sz w:val="22"/>
        </w:rPr>
      </w:pPr>
    </w:p>
  </w:endnote>
  <w:endnote w:id="3">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565882" w:rsidRPr="00DF3378" w:rsidRDefault="00565882">
      <w:pPr>
        <w:pStyle w:val="EndnoteText"/>
        <w:rPr>
          <w:rFonts w:ascii="Garamond" w:hAnsi="Garamond"/>
          <w:i w:val="0"/>
          <w:sz w:val="22"/>
        </w:rPr>
      </w:pPr>
    </w:p>
  </w:endnote>
  <w:endnote w:id="4">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201 &amp; RAL 22</w:t>
      </w:r>
      <w:r>
        <w:rPr>
          <w:rFonts w:ascii="Garamond" w:hAnsi="Garamond"/>
          <w:i w:val="0"/>
          <w:sz w:val="22"/>
        </w:rPr>
        <w:t>1</w:t>
      </w:r>
      <w:r w:rsidRPr="00DF3378">
        <w:rPr>
          <w:rFonts w:ascii="Garamond" w:hAnsi="Garamond"/>
          <w:i w:val="0"/>
          <w:sz w:val="22"/>
        </w:rPr>
        <w:t xml:space="preserve"> constitute the Child Development block of courses and must be taken together. Students registering for the Child Development block must register for matching c</w:t>
      </w:r>
      <w:r>
        <w:rPr>
          <w:rFonts w:ascii="Garamond" w:hAnsi="Garamond"/>
          <w:i w:val="0"/>
          <w:sz w:val="22"/>
        </w:rPr>
        <w:t>ourse section numbers. (e.g., EL</w:t>
      </w:r>
      <w:r w:rsidRPr="00DF3378">
        <w:rPr>
          <w:rFonts w:ascii="Garamond" w:hAnsi="Garamond"/>
          <w:i w:val="0"/>
          <w:sz w:val="22"/>
        </w:rPr>
        <w:t>E 201</w:t>
      </w:r>
      <w:r w:rsidRPr="00DF3378">
        <w:rPr>
          <w:rFonts w:ascii="Garamond" w:hAnsi="Garamond"/>
          <w:b/>
          <w:i w:val="0"/>
          <w:sz w:val="22"/>
        </w:rPr>
        <w:t>-01</w:t>
      </w:r>
      <w:r w:rsidRPr="00DF3378">
        <w:rPr>
          <w:rFonts w:ascii="Garamond" w:hAnsi="Garamond"/>
          <w:i w:val="0"/>
          <w:sz w:val="22"/>
        </w:rPr>
        <w:t xml:space="preserve"> and RAL 22</w:t>
      </w:r>
      <w:r>
        <w:rPr>
          <w:rFonts w:ascii="Garamond" w:hAnsi="Garamond"/>
          <w:i w:val="0"/>
          <w:sz w:val="22"/>
        </w:rPr>
        <w:t>1</w:t>
      </w:r>
      <w:r w:rsidRPr="00DF3378">
        <w:rPr>
          <w:rFonts w:ascii="Garamond" w:hAnsi="Garamond"/>
          <w:b/>
          <w:i w:val="0"/>
          <w:sz w:val="22"/>
        </w:rPr>
        <w:t>-01</w:t>
      </w:r>
      <w:r w:rsidRPr="00DF3378">
        <w:rPr>
          <w:rFonts w:ascii="Garamond" w:hAnsi="Garamond"/>
          <w:i w:val="0"/>
          <w:sz w:val="22"/>
        </w:rPr>
        <w:t>).</w:t>
      </w:r>
    </w:p>
    <w:p w:rsidR="00565882" w:rsidRPr="00DF3378" w:rsidRDefault="00565882">
      <w:pPr>
        <w:pStyle w:val="EndnoteText"/>
        <w:rPr>
          <w:rFonts w:ascii="Garamond" w:hAnsi="Garamond"/>
          <w:i w:val="0"/>
          <w:sz w:val="22"/>
        </w:rPr>
      </w:pPr>
    </w:p>
  </w:endnote>
  <w:endnote w:id="5">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565882" w:rsidRPr="00DF3378" w:rsidRDefault="00565882">
      <w:pPr>
        <w:pStyle w:val="EndnoteText"/>
        <w:rPr>
          <w:rFonts w:ascii="Garamond" w:hAnsi="Garamond"/>
          <w:i w:val="0"/>
          <w:sz w:val="22"/>
        </w:rPr>
      </w:pPr>
    </w:p>
  </w:endnote>
  <w:endnote w:id="6">
    <w:p w:rsidR="008C487F" w:rsidRPr="00AB4349" w:rsidRDefault="008C487F" w:rsidP="008C487F">
      <w:pPr>
        <w:pStyle w:val="EndnoteText"/>
        <w:rPr>
          <w:rFonts w:ascii="Garamond" w:hAnsi="Garamond"/>
          <w:i w:val="0"/>
          <w:sz w:val="22"/>
          <w:szCs w:val="22"/>
        </w:rPr>
      </w:pPr>
      <w:r w:rsidRPr="00AB4349">
        <w:rPr>
          <w:rStyle w:val="EndnoteReference"/>
          <w:rFonts w:ascii="Garamond" w:hAnsi="Garamond"/>
          <w:i w:val="0"/>
          <w:sz w:val="22"/>
          <w:szCs w:val="22"/>
        </w:rPr>
        <w:endnoteRef/>
      </w:r>
      <w:r w:rsidRPr="00AB4349">
        <w:rPr>
          <w:rFonts w:ascii="Garamond" w:hAnsi="Garamond"/>
          <w:i w:val="0"/>
          <w:sz w:val="22"/>
          <w:szCs w:val="22"/>
        </w:rPr>
        <w:t xml:space="preserve"> By the end of the fourth year, students must have earned a minimum of 32 units (128 credits). Students meeting this requirement will be awarded a bachelor’s degree in Elementary Education/Liberal Arts without certification.</w:t>
      </w:r>
      <w:r>
        <w:rPr>
          <w:rFonts w:ascii="Garamond" w:hAnsi="Garamond"/>
          <w:i w:val="0"/>
          <w:sz w:val="22"/>
          <w:szCs w:val="22"/>
        </w:rPr>
        <w:t xml:space="preserve"> </w:t>
      </w:r>
      <w:r w:rsidRPr="00AB4349">
        <w:rPr>
          <w:rFonts w:ascii="Garamond" w:hAnsi="Garamond"/>
          <w:b/>
          <w:i w:val="0"/>
          <w:sz w:val="22"/>
          <w:szCs w:val="22"/>
        </w:rPr>
        <w:t xml:space="preserve">Thus, students in this program will need to take at least two </w:t>
      </w:r>
      <w:proofErr w:type="spellStart"/>
      <w:r w:rsidRPr="00AB4349">
        <w:rPr>
          <w:rFonts w:ascii="Garamond" w:hAnsi="Garamond"/>
          <w:b/>
          <w:i w:val="0"/>
          <w:sz w:val="22"/>
          <w:szCs w:val="22"/>
        </w:rPr>
        <w:t>Maymester</w:t>
      </w:r>
      <w:proofErr w:type="spellEnd"/>
      <w:r w:rsidRPr="00AB4349">
        <w:rPr>
          <w:rFonts w:ascii="Garamond" w:hAnsi="Garamond"/>
          <w:b/>
          <w:i w:val="0"/>
          <w:sz w:val="22"/>
          <w:szCs w:val="22"/>
        </w:rPr>
        <w:t>, summer, or winter session courses or take a course overload in one or more regular academic semester.</w:t>
      </w:r>
      <w:r w:rsidRPr="00AB4349">
        <w:rPr>
          <w:rFonts w:ascii="Garamond" w:hAnsi="Garamond"/>
          <w:i w:val="0"/>
          <w:sz w:val="22"/>
          <w:szCs w:val="22"/>
        </w:rPr>
        <w:t xml:space="preserve"> Students should consult with their advisors to see when </w:t>
      </w:r>
      <w:r>
        <w:rPr>
          <w:rFonts w:ascii="Garamond" w:hAnsi="Garamond"/>
          <w:i w:val="0"/>
          <w:sz w:val="22"/>
          <w:szCs w:val="22"/>
        </w:rPr>
        <w:t>these</w:t>
      </w:r>
      <w:r w:rsidRPr="00AB4349">
        <w:rPr>
          <w:rFonts w:ascii="Garamond" w:hAnsi="Garamond"/>
          <w:i w:val="0"/>
          <w:sz w:val="22"/>
          <w:szCs w:val="22"/>
        </w:rPr>
        <w:t xml:space="preserve"> course</w:t>
      </w:r>
      <w:r>
        <w:rPr>
          <w:rFonts w:ascii="Garamond" w:hAnsi="Garamond"/>
          <w:i w:val="0"/>
          <w:sz w:val="22"/>
          <w:szCs w:val="22"/>
        </w:rPr>
        <w:t>s</w:t>
      </w:r>
      <w:r w:rsidRPr="00AB4349">
        <w:rPr>
          <w:rFonts w:ascii="Garamond" w:hAnsi="Garamond"/>
          <w:i w:val="0"/>
          <w:sz w:val="22"/>
          <w:szCs w:val="22"/>
        </w:rPr>
        <w:t xml:space="preserve"> should be taken.</w:t>
      </w:r>
      <w:r>
        <w:rPr>
          <w:rFonts w:ascii="Garamond" w:hAnsi="Garamond"/>
          <w:i w:val="0"/>
          <w:sz w:val="22"/>
          <w:szCs w:val="22"/>
        </w:rPr>
        <w:t xml:space="preserve"> One of the courses to be taken in </w:t>
      </w:r>
      <w:proofErr w:type="spellStart"/>
      <w:r>
        <w:rPr>
          <w:rFonts w:ascii="Garamond" w:hAnsi="Garamond"/>
          <w:i w:val="0"/>
          <w:sz w:val="22"/>
          <w:szCs w:val="22"/>
        </w:rPr>
        <w:t>Maymester</w:t>
      </w:r>
      <w:proofErr w:type="spellEnd"/>
      <w:r>
        <w:rPr>
          <w:rFonts w:ascii="Garamond" w:hAnsi="Garamond"/>
          <w:i w:val="0"/>
          <w:sz w:val="22"/>
          <w:szCs w:val="22"/>
        </w:rPr>
        <w:t>, summer, or winter session should fulfill the VPA requirement.</w:t>
      </w:r>
    </w:p>
    <w:p w:rsidR="008C487F" w:rsidRPr="00AB4349" w:rsidRDefault="008C487F" w:rsidP="008C487F">
      <w:pPr>
        <w:pStyle w:val="EndnoteText"/>
        <w:rPr>
          <w:rFonts w:ascii="Garamond" w:hAnsi="Garamond"/>
          <w:i w:val="0"/>
          <w:sz w:val="22"/>
          <w:szCs w:val="22"/>
        </w:rPr>
      </w:pPr>
    </w:p>
  </w:endnote>
  <w:endnote w:id="7">
    <w:p w:rsidR="008C487F" w:rsidRPr="00AB4349" w:rsidRDefault="008C487F" w:rsidP="008C487F">
      <w:pPr>
        <w:pStyle w:val="EndnoteText"/>
        <w:rPr>
          <w:rFonts w:ascii="Garamond" w:hAnsi="Garamond"/>
          <w:i w:val="0"/>
        </w:rPr>
      </w:pPr>
      <w:r w:rsidRPr="00AB4349">
        <w:rPr>
          <w:rStyle w:val="EndnoteReference"/>
          <w:rFonts w:ascii="Garamond" w:hAnsi="Garamond"/>
          <w:i w:val="0"/>
        </w:rPr>
        <w:endnoteRef/>
      </w:r>
      <w:r w:rsidRPr="00AB4349">
        <w:rPr>
          <w:rFonts w:ascii="Garamond" w:hAnsi="Garamond"/>
          <w:i w:val="0"/>
        </w:rPr>
        <w:t xml:space="preserve"> </w:t>
      </w:r>
      <w:r w:rsidRPr="00AB4349">
        <w:rPr>
          <w:rFonts w:ascii="Garamond" w:hAnsi="Garamond"/>
          <w:i w:val="0"/>
          <w:sz w:val="22"/>
        </w:rPr>
        <w:t>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D30E80">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188" w:rsidRDefault="00E92188" w:rsidP="00632EA5">
      <w:pPr>
        <w:spacing w:after="0" w:line="240" w:lineRule="auto"/>
      </w:pPr>
      <w:r>
        <w:separator/>
      </w:r>
    </w:p>
  </w:footnote>
  <w:footnote w:type="continuationSeparator" w:id="0">
    <w:p w:rsidR="00E92188" w:rsidRDefault="00E92188"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32EA5"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1C323E" w:rsidP="008C487F">
    <w:pPr>
      <w:pStyle w:val="Header"/>
      <w:jc w:val="center"/>
      <w:rPr>
        <w:rFonts w:ascii="Garamond" w:hAnsi="Garamond"/>
      </w:rPr>
    </w:pPr>
    <w:r>
      <w:rPr>
        <w:rFonts w:ascii="Garamond" w:hAnsi="Garamond"/>
      </w:rPr>
      <w:t>Urban/</w:t>
    </w:r>
    <w:r w:rsidR="00565882">
      <w:rPr>
        <w:rFonts w:ascii="Garamond" w:hAnsi="Garamond"/>
      </w:rPr>
      <w:t>Elementary Education</w:t>
    </w:r>
    <w:r w:rsidR="00EF54F0">
      <w:rPr>
        <w:rFonts w:ascii="Garamond" w:hAnsi="Garamond"/>
      </w:rPr>
      <w:t>/</w:t>
    </w:r>
    <w:r w:rsidR="008C487F">
      <w:rPr>
        <w:rFonts w:ascii="Garamond" w:hAnsi="Garamond"/>
      </w:rPr>
      <w:t>Biology</w:t>
    </w:r>
    <w:r w:rsidR="00632EA5" w:rsidRPr="00632EA5">
      <w:rPr>
        <w:rFonts w:ascii="Garamond" w:hAnsi="Garamond"/>
      </w:rPr>
      <w:t xml:space="preserve"> – </w:t>
    </w:r>
    <w:r>
      <w:rPr>
        <w:rFonts w:ascii="Garamond" w:hAnsi="Garamond"/>
      </w:rPr>
      <w:t>Five</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60128"/>
    <w:rsid w:val="00072E60"/>
    <w:rsid w:val="0013360A"/>
    <w:rsid w:val="001621C7"/>
    <w:rsid w:val="001863FA"/>
    <w:rsid w:val="001A3AAE"/>
    <w:rsid w:val="001C323E"/>
    <w:rsid w:val="0028612E"/>
    <w:rsid w:val="0029510F"/>
    <w:rsid w:val="002F324F"/>
    <w:rsid w:val="0038070F"/>
    <w:rsid w:val="00464D35"/>
    <w:rsid w:val="0049109C"/>
    <w:rsid w:val="004D35D7"/>
    <w:rsid w:val="004D51FA"/>
    <w:rsid w:val="00500F02"/>
    <w:rsid w:val="00533E19"/>
    <w:rsid w:val="00565882"/>
    <w:rsid w:val="0057296F"/>
    <w:rsid w:val="005B00CF"/>
    <w:rsid w:val="00632EA5"/>
    <w:rsid w:val="00662AE2"/>
    <w:rsid w:val="00670303"/>
    <w:rsid w:val="00686385"/>
    <w:rsid w:val="00690232"/>
    <w:rsid w:val="0070416C"/>
    <w:rsid w:val="00731C18"/>
    <w:rsid w:val="007C62DD"/>
    <w:rsid w:val="00803FAD"/>
    <w:rsid w:val="00853473"/>
    <w:rsid w:val="008726E2"/>
    <w:rsid w:val="008C487F"/>
    <w:rsid w:val="00966527"/>
    <w:rsid w:val="00981CAE"/>
    <w:rsid w:val="009A31EA"/>
    <w:rsid w:val="009B039E"/>
    <w:rsid w:val="00A5067B"/>
    <w:rsid w:val="00A56B17"/>
    <w:rsid w:val="00AB4349"/>
    <w:rsid w:val="00AE25DF"/>
    <w:rsid w:val="00BD477B"/>
    <w:rsid w:val="00BF47E5"/>
    <w:rsid w:val="00BF701F"/>
    <w:rsid w:val="00C12102"/>
    <w:rsid w:val="00C14740"/>
    <w:rsid w:val="00C71AC4"/>
    <w:rsid w:val="00C75967"/>
    <w:rsid w:val="00C93336"/>
    <w:rsid w:val="00D30E80"/>
    <w:rsid w:val="00D436A6"/>
    <w:rsid w:val="00DB12A8"/>
    <w:rsid w:val="00DF3378"/>
    <w:rsid w:val="00E5444C"/>
    <w:rsid w:val="00E8257B"/>
    <w:rsid w:val="00E863D8"/>
    <w:rsid w:val="00E92188"/>
    <w:rsid w:val="00E928C2"/>
    <w:rsid w:val="00EB7D4E"/>
    <w:rsid w:val="00ED43E1"/>
    <w:rsid w:val="00EF54F0"/>
    <w:rsid w:val="00F10050"/>
    <w:rsid w:val="00F4333D"/>
    <w:rsid w:val="00F50849"/>
    <w:rsid w:val="00F758AF"/>
    <w:rsid w:val="00F77919"/>
    <w:rsid w:val="00FA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093B"/>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1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3A8E-E278-4139-B8A6-2CBA386C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4</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5</cp:revision>
  <cp:lastPrinted>2017-09-20T15:16:00Z</cp:lastPrinted>
  <dcterms:created xsi:type="dcterms:W3CDTF">2017-10-25T18:05:00Z</dcterms:created>
  <dcterms:modified xsi:type="dcterms:W3CDTF">2018-02-12T20:56:00Z</dcterms:modified>
</cp:coreProperties>
</file>